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52" w:rsidRPr="00A237B0" w:rsidRDefault="00BE7C52" w:rsidP="006E581B">
      <w:r w:rsidRPr="00A237B0">
        <w:t xml:space="preserve">Zestaw podręczników dla klasy </w:t>
      </w:r>
      <w:r w:rsidR="00ED1710">
        <w:t>3</w:t>
      </w:r>
      <w:r w:rsidRPr="00A237B0">
        <w:t xml:space="preserve"> GIMNAZJUM W roku szkolnym 201</w:t>
      </w:r>
      <w:r w:rsidR="00B930E5">
        <w:t>8</w:t>
      </w:r>
      <w:r w:rsidRPr="00A237B0">
        <w:t>/201</w:t>
      </w:r>
      <w:r w:rsidR="00B930E5">
        <w:t>9</w:t>
      </w:r>
      <w:bookmarkStart w:id="0" w:name="_GoBack"/>
      <w:bookmarkEnd w:id="0"/>
    </w:p>
    <w:p w:rsidR="00BE7C52" w:rsidRPr="00A237B0" w:rsidRDefault="00BE7C52" w:rsidP="006E581B"/>
    <w:p w:rsidR="00BE7C52" w:rsidRPr="00A237B0" w:rsidRDefault="00BE7C52" w:rsidP="006E58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002"/>
        <w:gridCol w:w="3333"/>
        <w:gridCol w:w="3111"/>
        <w:gridCol w:w="2314"/>
        <w:gridCol w:w="2496"/>
      </w:tblGrid>
      <w:tr w:rsidR="00A237B0" w:rsidRPr="00A237B0" w:rsidTr="00A237B0">
        <w:tc>
          <w:tcPr>
            <w:tcW w:w="629" w:type="dxa"/>
          </w:tcPr>
          <w:p w:rsidR="00BE7C52" w:rsidRPr="00A237B0" w:rsidRDefault="00BE7C52" w:rsidP="006E581B">
            <w:r w:rsidRPr="00A237B0">
              <w:t>Lp.</w:t>
            </w:r>
          </w:p>
        </w:tc>
        <w:tc>
          <w:tcPr>
            <w:tcW w:w="2002" w:type="dxa"/>
          </w:tcPr>
          <w:p w:rsidR="00BE7C52" w:rsidRPr="00A237B0" w:rsidRDefault="00BE7C52" w:rsidP="006E581B">
            <w:r w:rsidRPr="00A237B0">
              <w:t>Przedmiot</w:t>
            </w:r>
          </w:p>
        </w:tc>
        <w:tc>
          <w:tcPr>
            <w:tcW w:w="3333" w:type="dxa"/>
          </w:tcPr>
          <w:p w:rsidR="00BE7C52" w:rsidRPr="00A237B0" w:rsidRDefault="00BE7C52" w:rsidP="006E581B">
            <w:r w:rsidRPr="00A237B0">
              <w:t>Tytuł</w:t>
            </w:r>
          </w:p>
        </w:tc>
        <w:tc>
          <w:tcPr>
            <w:tcW w:w="3111" w:type="dxa"/>
          </w:tcPr>
          <w:p w:rsidR="00BE7C52" w:rsidRPr="00A237B0" w:rsidRDefault="00BE7C52" w:rsidP="006E581B">
            <w:r w:rsidRPr="00A237B0">
              <w:t>Autor</w:t>
            </w:r>
          </w:p>
        </w:tc>
        <w:tc>
          <w:tcPr>
            <w:tcW w:w="2314" w:type="dxa"/>
          </w:tcPr>
          <w:p w:rsidR="00BE7C52" w:rsidRPr="00A237B0" w:rsidRDefault="00BE7C52" w:rsidP="006E581B">
            <w:r w:rsidRPr="00A237B0">
              <w:t>Wydawnictwo</w:t>
            </w:r>
          </w:p>
        </w:tc>
        <w:tc>
          <w:tcPr>
            <w:tcW w:w="2496" w:type="dxa"/>
          </w:tcPr>
          <w:p w:rsidR="00BE7C52" w:rsidRPr="00A237B0" w:rsidRDefault="00BE7C52" w:rsidP="006E581B">
            <w:r w:rsidRPr="00A237B0">
              <w:t>Nr ewidencyjny w  wykazie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BE7C52" w:rsidP="00115518">
            <w:r w:rsidRPr="00A237B0">
              <w:t>1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Język polski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rPr>
                <w:sz w:val="22"/>
                <w:szCs w:val="22"/>
              </w:rPr>
              <w:t xml:space="preserve">"Słowa na czasie". Podręcznik do języka polskiego dla gimnazjum. </w:t>
            </w:r>
          </w:p>
          <w:p w:rsidR="00BE7C52" w:rsidRPr="00A237B0" w:rsidRDefault="00BE7C52" w:rsidP="0071027A"/>
          <w:p w:rsidR="00BE7C52" w:rsidRPr="00A237B0" w:rsidRDefault="00BE7C52" w:rsidP="0071027A"/>
          <w:p w:rsidR="00BE7C52" w:rsidRPr="00A237B0" w:rsidRDefault="00BE7C52" w:rsidP="0071027A"/>
          <w:p w:rsidR="00BE7C52" w:rsidRPr="00A237B0" w:rsidRDefault="00BE7C52" w:rsidP="0071027A"/>
          <w:p w:rsidR="00BE7C52" w:rsidRPr="00A237B0" w:rsidRDefault="00BE7C52" w:rsidP="00FA788C">
            <w:r w:rsidRPr="00A237B0">
              <w:rPr>
                <w:i/>
                <w:iCs/>
              </w:rPr>
              <w:t>Kształcenie językowe 1</w:t>
            </w:r>
            <w:r w:rsidRPr="00A237B0">
              <w:br/>
              <w:t>Zeszyt ćwiczeń do języka polskiego dla klasy pierwszej gimnazjum</w:t>
            </w:r>
          </w:p>
          <w:p w:rsidR="00BE7C52" w:rsidRPr="00A237B0" w:rsidRDefault="00BE7C52" w:rsidP="0071027A"/>
        </w:tc>
        <w:tc>
          <w:tcPr>
            <w:tcW w:w="3111" w:type="dxa"/>
          </w:tcPr>
          <w:p w:rsidR="00BE7C52" w:rsidRPr="00A237B0" w:rsidRDefault="00BE7C52" w:rsidP="00115518">
            <w:r w:rsidRPr="00A237B0">
              <w:t>Małgorzata Chmiel, Piotr Doroszewski, Anna Grabarczyk, Wilga Herman, Zofia Pomirska</w:t>
            </w:r>
          </w:p>
          <w:p w:rsidR="00BE7C52" w:rsidRPr="00A237B0" w:rsidRDefault="00BE7C52" w:rsidP="00115518"/>
          <w:p w:rsidR="00A237B0" w:rsidRPr="00A237B0" w:rsidRDefault="00A237B0" w:rsidP="00115518"/>
          <w:p w:rsidR="00BE7C52" w:rsidRPr="00A237B0" w:rsidRDefault="00BE7C52" w:rsidP="00FA788C">
            <w:r w:rsidRPr="00A237B0">
              <w:t xml:space="preserve">Joanna Kuchta </w:t>
            </w:r>
          </w:p>
          <w:p w:rsidR="00BE7C52" w:rsidRPr="00A237B0" w:rsidRDefault="00BE7C52" w:rsidP="00115518">
            <w:r w:rsidRPr="00A237B0">
              <w:t xml:space="preserve">  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>Nowa Era</w:t>
            </w:r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rPr>
                <w:sz w:val="20"/>
                <w:szCs w:val="20"/>
              </w:rPr>
              <w:t>95/1,2/2015/z1 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BE7C52" w:rsidP="00115518">
            <w:r w:rsidRPr="00A237B0">
              <w:t>2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Język angielski</w:t>
            </w:r>
          </w:p>
        </w:tc>
        <w:tc>
          <w:tcPr>
            <w:tcW w:w="3333" w:type="dxa"/>
          </w:tcPr>
          <w:p w:rsidR="00BE7C52" w:rsidRPr="00A237B0" w:rsidRDefault="00BE7C52" w:rsidP="0071027A">
            <w:pPr>
              <w:rPr>
                <w:lang w:val="en-US"/>
              </w:rPr>
            </w:pPr>
            <w:r w:rsidRPr="00A237B0">
              <w:rPr>
                <w:lang w:val="en-US"/>
              </w:rPr>
              <w:t xml:space="preserve">„New Exam Challenges” – </w:t>
            </w:r>
          </w:p>
          <w:p w:rsidR="00BE7C52" w:rsidRPr="00A237B0" w:rsidRDefault="00BE7C52" w:rsidP="0071027A">
            <w:pPr>
              <w:rPr>
                <w:lang w:val="en-US"/>
              </w:rPr>
            </w:pPr>
          </w:p>
        </w:tc>
        <w:tc>
          <w:tcPr>
            <w:tcW w:w="3111" w:type="dxa"/>
          </w:tcPr>
          <w:p w:rsidR="00BE7C52" w:rsidRPr="00A237B0" w:rsidRDefault="00BE7C52" w:rsidP="00115518">
            <w:pPr>
              <w:rPr>
                <w:lang w:val="en-US"/>
              </w:rPr>
            </w:pPr>
            <w:r w:rsidRPr="00A237B0">
              <w:rPr>
                <w:lang w:val="en-US"/>
              </w:rPr>
              <w:t xml:space="preserve">(Harris, Mower, </w:t>
            </w:r>
            <w:proofErr w:type="spellStart"/>
            <w:r w:rsidRPr="00A237B0">
              <w:rPr>
                <w:lang w:val="en-US"/>
              </w:rPr>
              <w:t>Sikorzyńska</w:t>
            </w:r>
            <w:proofErr w:type="spellEnd"/>
            <w:r w:rsidRPr="00A237B0">
              <w:rPr>
                <w:lang w:val="en-US"/>
              </w:rPr>
              <w:t>)</w:t>
            </w:r>
          </w:p>
        </w:tc>
        <w:tc>
          <w:tcPr>
            <w:tcW w:w="2314" w:type="dxa"/>
          </w:tcPr>
          <w:p w:rsidR="00BE7C52" w:rsidRPr="00A237B0" w:rsidRDefault="00BE7C52" w:rsidP="00115518">
            <w:pPr>
              <w:rPr>
                <w:lang w:val="en-US"/>
              </w:rPr>
            </w:pPr>
            <w:r w:rsidRPr="00A237B0">
              <w:rPr>
                <w:lang w:val="en-US"/>
              </w:rPr>
              <w:t>Pearson</w:t>
            </w:r>
          </w:p>
        </w:tc>
        <w:tc>
          <w:tcPr>
            <w:tcW w:w="2496" w:type="dxa"/>
          </w:tcPr>
          <w:p w:rsidR="00BE7C52" w:rsidRPr="00A237B0" w:rsidRDefault="00BE7C52" w:rsidP="00115518">
            <w:pPr>
              <w:rPr>
                <w:lang w:val="en-US"/>
              </w:rPr>
            </w:pPr>
            <w:r w:rsidRPr="00A237B0">
              <w:t>342/1/2011/2014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BE7C52" w:rsidP="00115518">
            <w:r w:rsidRPr="00A237B0">
              <w:t>3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Język niemiecki</w:t>
            </w:r>
          </w:p>
        </w:tc>
        <w:tc>
          <w:tcPr>
            <w:tcW w:w="3333" w:type="dxa"/>
          </w:tcPr>
          <w:p w:rsidR="00BE7C52" w:rsidRPr="00A237B0" w:rsidRDefault="00BE7C52" w:rsidP="0071027A">
            <w:pPr>
              <w:rPr>
                <w:lang w:val="de-DE"/>
              </w:rPr>
            </w:pPr>
            <w:r w:rsidRPr="00A237B0">
              <w:rPr>
                <w:lang w:val="de-DE"/>
              </w:rPr>
              <w:t>„Magnet Smart” –</w:t>
            </w:r>
          </w:p>
        </w:tc>
        <w:tc>
          <w:tcPr>
            <w:tcW w:w="3111" w:type="dxa"/>
          </w:tcPr>
          <w:p w:rsidR="00BE7C52" w:rsidRPr="00A237B0" w:rsidRDefault="00BE7C52" w:rsidP="00093E7F">
            <w:r w:rsidRPr="00A237B0">
              <w:rPr>
                <w:lang w:val="de-DE"/>
              </w:rPr>
              <w:t xml:space="preserve"> Giorgio Motta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 xml:space="preserve">Lektor </w:t>
            </w:r>
            <w:proofErr w:type="spellStart"/>
            <w:r w:rsidRPr="00A237B0">
              <w:t>Klett</w:t>
            </w:r>
            <w:proofErr w:type="spellEnd"/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t>735/1//2015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C45C6C" w:rsidRDefault="000B2754" w:rsidP="00115518">
            <w:r w:rsidRPr="00C45C6C">
              <w:t>4</w:t>
            </w:r>
          </w:p>
        </w:tc>
        <w:tc>
          <w:tcPr>
            <w:tcW w:w="2002" w:type="dxa"/>
          </w:tcPr>
          <w:p w:rsidR="00BE7C52" w:rsidRPr="00C45C6C" w:rsidRDefault="00BE7C52" w:rsidP="0071027A">
            <w:r w:rsidRPr="00C45C6C">
              <w:t>Historia</w:t>
            </w:r>
          </w:p>
        </w:tc>
        <w:tc>
          <w:tcPr>
            <w:tcW w:w="3333" w:type="dxa"/>
          </w:tcPr>
          <w:p w:rsidR="00D64427" w:rsidRPr="00C45C6C" w:rsidRDefault="00EA200E" w:rsidP="00D64427">
            <w:r w:rsidRPr="00C45C6C">
              <w:t xml:space="preserve"> </w:t>
            </w:r>
            <w:r w:rsidR="00D64427" w:rsidRPr="00C45C6C">
              <w:t>„Śladami Przeszłości” –  podręcznik dla klasy 3 gimnazjum</w:t>
            </w:r>
          </w:p>
          <w:p w:rsidR="00D64427" w:rsidRPr="00C45C6C" w:rsidRDefault="00D64427" w:rsidP="0071027A"/>
          <w:p w:rsidR="00BE7C52" w:rsidRPr="00C45C6C" w:rsidRDefault="00BE7C52" w:rsidP="0071027A"/>
        </w:tc>
        <w:tc>
          <w:tcPr>
            <w:tcW w:w="3111" w:type="dxa"/>
          </w:tcPr>
          <w:p w:rsidR="00D64427" w:rsidRPr="00C45C6C" w:rsidRDefault="00D64427" w:rsidP="00115518">
            <w:r w:rsidRPr="00C45C6C">
              <w:t>Roszak, Łaszkiewicz</w:t>
            </w:r>
          </w:p>
        </w:tc>
        <w:tc>
          <w:tcPr>
            <w:tcW w:w="2314" w:type="dxa"/>
          </w:tcPr>
          <w:p w:rsidR="00D64427" w:rsidRPr="00C45C6C" w:rsidRDefault="00D64427" w:rsidP="00115518">
            <w:r w:rsidRPr="00C45C6C">
              <w:t>Nowa Era</w:t>
            </w:r>
          </w:p>
        </w:tc>
        <w:tc>
          <w:tcPr>
            <w:tcW w:w="2496" w:type="dxa"/>
          </w:tcPr>
          <w:p w:rsidR="00BA1D2F" w:rsidRPr="00C45C6C" w:rsidRDefault="00BA1D2F" w:rsidP="00115518">
            <w:r w:rsidRPr="00C45C6C">
              <w:t>60/3/2011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C45C6C" w:rsidRDefault="000B2754" w:rsidP="00115518">
            <w:r w:rsidRPr="00C45C6C">
              <w:t>5</w:t>
            </w:r>
          </w:p>
        </w:tc>
        <w:tc>
          <w:tcPr>
            <w:tcW w:w="2002" w:type="dxa"/>
          </w:tcPr>
          <w:p w:rsidR="00BE7C52" w:rsidRPr="00C45C6C" w:rsidRDefault="00BE7C52" w:rsidP="0071027A">
            <w:r w:rsidRPr="00C45C6C">
              <w:t>Wiedza o społeczeństwie</w:t>
            </w:r>
          </w:p>
        </w:tc>
        <w:tc>
          <w:tcPr>
            <w:tcW w:w="3333" w:type="dxa"/>
          </w:tcPr>
          <w:p w:rsidR="009F6C2B" w:rsidRPr="00C45C6C" w:rsidRDefault="00EA200E" w:rsidP="0071027A">
            <w:r w:rsidRPr="00C45C6C">
              <w:t xml:space="preserve"> </w:t>
            </w:r>
            <w:r w:rsidR="009F6C2B" w:rsidRPr="00C45C6C">
              <w:t>„Dziś i jutro” cz.2</w:t>
            </w:r>
          </w:p>
          <w:p w:rsidR="00BE7C52" w:rsidRPr="00C45C6C" w:rsidRDefault="00BE7C52" w:rsidP="0071027A"/>
        </w:tc>
        <w:tc>
          <w:tcPr>
            <w:tcW w:w="3111" w:type="dxa"/>
          </w:tcPr>
          <w:p w:rsidR="009F6C2B" w:rsidRPr="00C45C6C" w:rsidRDefault="009F6C2B" w:rsidP="00115518">
            <w:r w:rsidRPr="00C45C6C">
              <w:t>Janicka, Janicki, Kucia, Maćkowski</w:t>
            </w:r>
          </w:p>
        </w:tc>
        <w:tc>
          <w:tcPr>
            <w:tcW w:w="2314" w:type="dxa"/>
          </w:tcPr>
          <w:p w:rsidR="00BE7C52" w:rsidRPr="00C45C6C" w:rsidRDefault="00BE7C52" w:rsidP="00115518">
            <w:r w:rsidRPr="00C45C6C">
              <w:t>Nowa Era</w:t>
            </w:r>
          </w:p>
        </w:tc>
        <w:tc>
          <w:tcPr>
            <w:tcW w:w="2496" w:type="dxa"/>
          </w:tcPr>
          <w:p w:rsidR="009F6C2B" w:rsidRPr="00C45C6C" w:rsidRDefault="009F6C2B" w:rsidP="00115518">
            <w:r w:rsidRPr="00C45C6C">
              <w:t>77/2/2010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C45C6C" w:rsidRDefault="000B2754" w:rsidP="00115518">
            <w:r w:rsidRPr="00C45C6C">
              <w:t>6</w:t>
            </w:r>
          </w:p>
        </w:tc>
        <w:tc>
          <w:tcPr>
            <w:tcW w:w="2002" w:type="dxa"/>
          </w:tcPr>
          <w:p w:rsidR="00BE7C52" w:rsidRPr="00C45C6C" w:rsidRDefault="00BE7C52" w:rsidP="0071027A">
            <w:r w:rsidRPr="00C45C6C">
              <w:t>Geografia</w:t>
            </w:r>
          </w:p>
        </w:tc>
        <w:tc>
          <w:tcPr>
            <w:tcW w:w="3333" w:type="dxa"/>
          </w:tcPr>
          <w:p w:rsidR="00BE7C52" w:rsidRPr="00C45C6C" w:rsidRDefault="00A237B0" w:rsidP="00EA200E">
            <w:r w:rsidRPr="00C45C6C">
              <w:t>Planeta Nowa</w:t>
            </w:r>
            <w:r w:rsidR="00EA200E" w:rsidRPr="00C45C6C">
              <w:t xml:space="preserve"> 3</w:t>
            </w:r>
            <w:r w:rsidRPr="00C45C6C">
              <w:t xml:space="preserve">. Podręcznik do geografii dla klasy </w:t>
            </w:r>
            <w:r w:rsidR="00EA200E" w:rsidRPr="00C45C6C">
              <w:t>trzeciej</w:t>
            </w:r>
            <w:r w:rsidRPr="00C45C6C">
              <w:t xml:space="preserve"> gimnazjum</w:t>
            </w:r>
          </w:p>
        </w:tc>
        <w:tc>
          <w:tcPr>
            <w:tcW w:w="3111" w:type="dxa"/>
          </w:tcPr>
          <w:p w:rsidR="00BE7C52" w:rsidRPr="00C45C6C" w:rsidRDefault="00EA200E" w:rsidP="00115518">
            <w:r w:rsidRPr="00C45C6C">
              <w:t>Mariusz Szubert</w:t>
            </w:r>
          </w:p>
        </w:tc>
        <w:tc>
          <w:tcPr>
            <w:tcW w:w="2314" w:type="dxa"/>
          </w:tcPr>
          <w:p w:rsidR="00BE7C52" w:rsidRPr="00C45C6C" w:rsidRDefault="00BE7C52" w:rsidP="00115518">
            <w:r w:rsidRPr="00C45C6C">
              <w:t>Nowa Era</w:t>
            </w:r>
          </w:p>
        </w:tc>
        <w:tc>
          <w:tcPr>
            <w:tcW w:w="2496" w:type="dxa"/>
          </w:tcPr>
          <w:p w:rsidR="00BE7C52" w:rsidRPr="00C45C6C" w:rsidRDefault="00A237B0" w:rsidP="00EA200E">
            <w:r w:rsidRPr="00C45C6C">
              <w:t>7/</w:t>
            </w:r>
            <w:r w:rsidR="00EA200E" w:rsidRPr="00C45C6C">
              <w:t>3</w:t>
            </w:r>
            <w:r w:rsidRPr="00C45C6C">
              <w:t>/20</w:t>
            </w:r>
            <w:r w:rsidR="00EA200E" w:rsidRPr="00C45C6C">
              <w:t>10</w:t>
            </w:r>
            <w:r w:rsidRPr="00C45C6C">
              <w:t>/201</w:t>
            </w:r>
            <w:r w:rsidR="00EA200E" w:rsidRPr="00C45C6C">
              <w:t>6</w:t>
            </w:r>
          </w:p>
        </w:tc>
      </w:tr>
      <w:tr w:rsidR="00A237B0" w:rsidRPr="00A237B0" w:rsidTr="00A237B0">
        <w:tc>
          <w:tcPr>
            <w:tcW w:w="629" w:type="dxa"/>
          </w:tcPr>
          <w:p w:rsidR="00A237B0" w:rsidRPr="00A237B0" w:rsidRDefault="000B2754" w:rsidP="00115518">
            <w:r>
              <w:t>7</w:t>
            </w:r>
          </w:p>
        </w:tc>
        <w:tc>
          <w:tcPr>
            <w:tcW w:w="2002" w:type="dxa"/>
          </w:tcPr>
          <w:p w:rsidR="00A237B0" w:rsidRPr="00A237B0" w:rsidRDefault="00A237B0" w:rsidP="0071027A">
            <w:r w:rsidRPr="00A237B0">
              <w:t>Biologia</w:t>
            </w:r>
          </w:p>
        </w:tc>
        <w:tc>
          <w:tcPr>
            <w:tcW w:w="3333" w:type="dxa"/>
            <w:vAlign w:val="center"/>
          </w:tcPr>
          <w:p w:rsidR="00A237B0" w:rsidRPr="00A237B0" w:rsidRDefault="00A237B0">
            <w:r w:rsidRPr="00A237B0">
              <w:t>Puls życia 1. Podręcznik do biologii dla gimnazjum</w:t>
            </w:r>
          </w:p>
        </w:tc>
        <w:tc>
          <w:tcPr>
            <w:tcW w:w="3111" w:type="dxa"/>
            <w:vAlign w:val="center"/>
          </w:tcPr>
          <w:p w:rsidR="00A237B0" w:rsidRPr="00A237B0" w:rsidRDefault="00A237B0">
            <w:r w:rsidRPr="00A237B0">
              <w:t xml:space="preserve">Małgorzata </w:t>
            </w:r>
            <w:proofErr w:type="spellStart"/>
            <w:r w:rsidRPr="00A237B0">
              <w:t>Jefimow</w:t>
            </w:r>
            <w:proofErr w:type="spellEnd"/>
            <w:r w:rsidRPr="00A237B0">
              <w:t xml:space="preserve">, Marian </w:t>
            </w:r>
            <w:proofErr w:type="spellStart"/>
            <w:r w:rsidRPr="00A237B0">
              <w:t>Sęktas</w:t>
            </w:r>
            <w:proofErr w:type="spellEnd"/>
          </w:p>
        </w:tc>
        <w:tc>
          <w:tcPr>
            <w:tcW w:w="2314" w:type="dxa"/>
          </w:tcPr>
          <w:p w:rsidR="00A237B0" w:rsidRPr="00A237B0" w:rsidRDefault="00A237B0" w:rsidP="00115518">
            <w:r w:rsidRPr="00A237B0">
              <w:t>Nowa Era</w:t>
            </w:r>
          </w:p>
          <w:p w:rsidR="00A237B0" w:rsidRPr="00A237B0" w:rsidRDefault="00A237B0" w:rsidP="00115518"/>
        </w:tc>
        <w:tc>
          <w:tcPr>
            <w:tcW w:w="2496" w:type="dxa"/>
          </w:tcPr>
          <w:p w:rsidR="00A237B0" w:rsidRPr="00A237B0" w:rsidRDefault="00A237B0" w:rsidP="00115518">
            <w:r w:rsidRPr="00A237B0">
              <w:t>58/1/2009/2015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115518">
            <w:r>
              <w:t>8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Chemia</w:t>
            </w:r>
          </w:p>
          <w:p w:rsidR="00BE7C52" w:rsidRPr="00A237B0" w:rsidRDefault="00BE7C52" w:rsidP="0071027A"/>
        </w:tc>
        <w:tc>
          <w:tcPr>
            <w:tcW w:w="3333" w:type="dxa"/>
          </w:tcPr>
          <w:p w:rsidR="00BE7C52" w:rsidRPr="00A237B0" w:rsidRDefault="00BE7C52" w:rsidP="00772023">
            <w:r w:rsidRPr="00A237B0">
              <w:lastRenderedPageBreak/>
              <w:t xml:space="preserve">„Chemia dla gimnazjalistów” </w:t>
            </w:r>
            <w:r w:rsidRPr="00A237B0">
              <w:lastRenderedPageBreak/>
              <w:t xml:space="preserve">Podręcznik  część </w:t>
            </w:r>
            <w:r w:rsidR="00772023">
              <w:t>3</w:t>
            </w:r>
          </w:p>
        </w:tc>
        <w:tc>
          <w:tcPr>
            <w:tcW w:w="3111" w:type="dxa"/>
          </w:tcPr>
          <w:p w:rsidR="00BE7C52" w:rsidRPr="00A237B0" w:rsidRDefault="00BE7C52" w:rsidP="00115518">
            <w:r w:rsidRPr="00A237B0">
              <w:lastRenderedPageBreak/>
              <w:t xml:space="preserve">Krzysztof M. Pazdro, Maria </w:t>
            </w:r>
            <w:r w:rsidRPr="00A237B0">
              <w:lastRenderedPageBreak/>
              <w:t>Torbicka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lastRenderedPageBreak/>
              <w:t xml:space="preserve">Oficyna Edukacyjna </w:t>
            </w:r>
            <w:r w:rsidRPr="00A237B0">
              <w:lastRenderedPageBreak/>
              <w:t xml:space="preserve">Krzysztof Pazdro Sp. z </w:t>
            </w:r>
            <w:proofErr w:type="spellStart"/>
            <w:r w:rsidRPr="00A237B0">
              <w:t>o.o</w:t>
            </w:r>
            <w:proofErr w:type="spellEnd"/>
          </w:p>
        </w:tc>
        <w:tc>
          <w:tcPr>
            <w:tcW w:w="2496" w:type="dxa"/>
          </w:tcPr>
          <w:p w:rsidR="00BE7C52" w:rsidRPr="00A237B0" w:rsidRDefault="00BE7C52" w:rsidP="00772023">
            <w:r w:rsidRPr="00A237B0">
              <w:lastRenderedPageBreak/>
              <w:t>72/</w:t>
            </w:r>
            <w:r w:rsidR="00772023">
              <w:t>3</w:t>
            </w:r>
            <w:r w:rsidRPr="00A237B0">
              <w:t>/2009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115518">
            <w:r>
              <w:t>9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 xml:space="preserve">Fizyka 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t xml:space="preserve">„Spotkania z fizyką” </w:t>
            </w:r>
          </w:p>
          <w:p w:rsidR="00BE7C52" w:rsidRPr="00A237B0" w:rsidRDefault="00BE7C52" w:rsidP="0071027A"/>
        </w:tc>
        <w:tc>
          <w:tcPr>
            <w:tcW w:w="3111" w:type="dxa"/>
          </w:tcPr>
          <w:p w:rsidR="00BE7C52" w:rsidRPr="00A237B0" w:rsidRDefault="00BE7C52" w:rsidP="00115518">
            <w:r w:rsidRPr="00A237B0">
              <w:t>Grażyna Francuz-</w:t>
            </w:r>
            <w:proofErr w:type="spellStart"/>
            <w:r w:rsidRPr="00A237B0">
              <w:t>Ornat,Teresa</w:t>
            </w:r>
            <w:proofErr w:type="spellEnd"/>
            <w:r w:rsidRPr="00A237B0">
              <w:t xml:space="preserve"> Kulawik, Maria </w:t>
            </w:r>
            <w:proofErr w:type="spellStart"/>
            <w:r w:rsidRPr="00A237B0">
              <w:t>Nowotny-Różańska</w:t>
            </w:r>
            <w:proofErr w:type="spellEnd"/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>Nowa Era</w:t>
            </w:r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t>Cz.1/4: 93/1/2009/2015</w:t>
            </w:r>
          </w:p>
          <w:p w:rsidR="00BE7C52" w:rsidRPr="00A237B0" w:rsidRDefault="00BE7C52" w:rsidP="00E07EB2">
            <w:r w:rsidRPr="00A237B0">
              <w:t>Cz. 2/4:93/2/2010/2015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115518">
            <w:r>
              <w:t>10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Matematyka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t>„Matematyka” – podręcznik dla gimnazjum</w:t>
            </w:r>
          </w:p>
          <w:p w:rsidR="00BE7C52" w:rsidRPr="00A237B0" w:rsidRDefault="00BE7C52" w:rsidP="0071027A"/>
        </w:tc>
        <w:tc>
          <w:tcPr>
            <w:tcW w:w="3111" w:type="dxa"/>
          </w:tcPr>
          <w:p w:rsidR="00BE7C52" w:rsidRPr="00A237B0" w:rsidRDefault="00BE7C52" w:rsidP="00115518">
            <w:r w:rsidRPr="00A237B0">
              <w:t xml:space="preserve">(Urbańczyk Agnieszka Urbańczyk Witold 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>Operon</w:t>
            </w:r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t>54/1/2009/2015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115518">
            <w:r>
              <w:t>11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>Edukacja dla bezpieczeństwa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t xml:space="preserve">„Edukacja dla bezpieczeństwa”  </w:t>
            </w:r>
          </w:p>
        </w:tc>
        <w:tc>
          <w:tcPr>
            <w:tcW w:w="3111" w:type="dxa"/>
          </w:tcPr>
          <w:p w:rsidR="00BE7C52" w:rsidRPr="00A237B0" w:rsidRDefault="00BE7C52" w:rsidP="00115518">
            <w:proofErr w:type="spellStart"/>
            <w:r w:rsidRPr="00A237B0">
              <w:t>Goniewicz</w:t>
            </w:r>
            <w:proofErr w:type="spellEnd"/>
            <w:r w:rsidRPr="00A237B0">
              <w:t>, Nowak-Kowal, Smutek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>Operon</w:t>
            </w:r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t>411/2012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115518">
            <w:r>
              <w:t>12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 xml:space="preserve">Zajęcia </w:t>
            </w:r>
          </w:p>
          <w:p w:rsidR="00BE7C52" w:rsidRPr="00A237B0" w:rsidRDefault="00BE7C52" w:rsidP="0071027A">
            <w:r w:rsidRPr="00A237B0">
              <w:t>techniczne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t xml:space="preserve">„Zajęcia techniczne” </w:t>
            </w:r>
          </w:p>
        </w:tc>
        <w:tc>
          <w:tcPr>
            <w:tcW w:w="3111" w:type="dxa"/>
          </w:tcPr>
          <w:p w:rsidR="00BE7C52" w:rsidRPr="00A237B0" w:rsidRDefault="00BE7C52" w:rsidP="00115518">
            <w:r w:rsidRPr="00A237B0">
              <w:t>Białka</w:t>
            </w:r>
          </w:p>
        </w:tc>
        <w:tc>
          <w:tcPr>
            <w:tcW w:w="2314" w:type="dxa"/>
          </w:tcPr>
          <w:p w:rsidR="00BE7C52" w:rsidRPr="00A237B0" w:rsidRDefault="00BE7C52" w:rsidP="00115518">
            <w:r w:rsidRPr="00A237B0">
              <w:t>Operon</w:t>
            </w:r>
          </w:p>
        </w:tc>
        <w:tc>
          <w:tcPr>
            <w:tcW w:w="2496" w:type="dxa"/>
          </w:tcPr>
          <w:p w:rsidR="00BE7C52" w:rsidRPr="00A237B0" w:rsidRDefault="00BE7C52" w:rsidP="00115518">
            <w:r w:rsidRPr="00A237B0">
              <w:t>MEN/199/2009*</w:t>
            </w:r>
          </w:p>
        </w:tc>
      </w:tr>
      <w:tr w:rsidR="00A237B0" w:rsidRPr="00A237B0" w:rsidTr="00A237B0">
        <w:tc>
          <w:tcPr>
            <w:tcW w:w="629" w:type="dxa"/>
          </w:tcPr>
          <w:p w:rsidR="00BE7C52" w:rsidRPr="00A237B0" w:rsidRDefault="000B2754" w:rsidP="004659B6">
            <w:r>
              <w:t>13</w:t>
            </w:r>
          </w:p>
        </w:tc>
        <w:tc>
          <w:tcPr>
            <w:tcW w:w="2002" w:type="dxa"/>
          </w:tcPr>
          <w:p w:rsidR="00BE7C52" w:rsidRPr="00A237B0" w:rsidRDefault="00BE7C52" w:rsidP="0071027A">
            <w:r w:rsidRPr="00A237B0">
              <w:t xml:space="preserve">Religia </w:t>
            </w:r>
          </w:p>
        </w:tc>
        <w:tc>
          <w:tcPr>
            <w:tcW w:w="3333" w:type="dxa"/>
          </w:tcPr>
          <w:p w:rsidR="00BE7C52" w:rsidRPr="00A237B0" w:rsidRDefault="00BE7C52" w:rsidP="0071027A">
            <w:r w:rsidRPr="00A237B0">
              <w:t xml:space="preserve">„Wędrując ku dorosłości” – </w:t>
            </w:r>
          </w:p>
        </w:tc>
        <w:tc>
          <w:tcPr>
            <w:tcW w:w="3111" w:type="dxa"/>
          </w:tcPr>
          <w:p w:rsidR="00BE7C52" w:rsidRPr="00A237B0" w:rsidRDefault="00BE7C52" w:rsidP="004659B6">
            <w:r w:rsidRPr="00A237B0">
              <w:t>(praca zbiorowa)</w:t>
            </w:r>
          </w:p>
        </w:tc>
        <w:tc>
          <w:tcPr>
            <w:tcW w:w="2314" w:type="dxa"/>
          </w:tcPr>
          <w:p w:rsidR="00BE7C52" w:rsidRPr="00A237B0" w:rsidRDefault="00BE7C52" w:rsidP="004659B6"/>
        </w:tc>
        <w:tc>
          <w:tcPr>
            <w:tcW w:w="2496" w:type="dxa"/>
          </w:tcPr>
          <w:p w:rsidR="00BE7C52" w:rsidRPr="00A237B0" w:rsidRDefault="00BE7C52" w:rsidP="004659B6"/>
        </w:tc>
      </w:tr>
    </w:tbl>
    <w:p w:rsidR="00BE7C52" w:rsidRPr="00A237B0" w:rsidRDefault="00BE7C52" w:rsidP="006E581B"/>
    <w:sectPr w:rsidR="00BE7C52" w:rsidRPr="00A237B0" w:rsidSect="006E5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1B"/>
    <w:rsid w:val="00027347"/>
    <w:rsid w:val="00047BA5"/>
    <w:rsid w:val="00093E7F"/>
    <w:rsid w:val="000B2754"/>
    <w:rsid w:val="00103B19"/>
    <w:rsid w:val="00115518"/>
    <w:rsid w:val="00192E5E"/>
    <w:rsid w:val="00326477"/>
    <w:rsid w:val="003837BB"/>
    <w:rsid w:val="003B7BB8"/>
    <w:rsid w:val="004659B6"/>
    <w:rsid w:val="0047739C"/>
    <w:rsid w:val="004A3C88"/>
    <w:rsid w:val="004A6EC7"/>
    <w:rsid w:val="004F013B"/>
    <w:rsid w:val="00513BC4"/>
    <w:rsid w:val="00534540"/>
    <w:rsid w:val="005627C8"/>
    <w:rsid w:val="0064026E"/>
    <w:rsid w:val="006440FA"/>
    <w:rsid w:val="006D74C9"/>
    <w:rsid w:val="006E581B"/>
    <w:rsid w:val="0071027A"/>
    <w:rsid w:val="00772023"/>
    <w:rsid w:val="007878E6"/>
    <w:rsid w:val="0079609F"/>
    <w:rsid w:val="007D0D64"/>
    <w:rsid w:val="007D5D46"/>
    <w:rsid w:val="007E1317"/>
    <w:rsid w:val="00805DF0"/>
    <w:rsid w:val="008C3BEB"/>
    <w:rsid w:val="008D7045"/>
    <w:rsid w:val="008E6533"/>
    <w:rsid w:val="008F757E"/>
    <w:rsid w:val="009204A5"/>
    <w:rsid w:val="009D38F3"/>
    <w:rsid w:val="009F6C2B"/>
    <w:rsid w:val="00A11530"/>
    <w:rsid w:val="00A237B0"/>
    <w:rsid w:val="00A56E2B"/>
    <w:rsid w:val="00A625CC"/>
    <w:rsid w:val="00B930E5"/>
    <w:rsid w:val="00BA1D2F"/>
    <w:rsid w:val="00BC4539"/>
    <w:rsid w:val="00BD1C7E"/>
    <w:rsid w:val="00BE7C52"/>
    <w:rsid w:val="00C45C6C"/>
    <w:rsid w:val="00C5744A"/>
    <w:rsid w:val="00C81FF2"/>
    <w:rsid w:val="00CE5835"/>
    <w:rsid w:val="00D32AC4"/>
    <w:rsid w:val="00D64427"/>
    <w:rsid w:val="00DD0AAE"/>
    <w:rsid w:val="00E07EB2"/>
    <w:rsid w:val="00EA200E"/>
    <w:rsid w:val="00ED1710"/>
    <w:rsid w:val="00F44CDA"/>
    <w:rsid w:val="00F479C9"/>
    <w:rsid w:val="00FA788C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0A675"/>
  <w15:docId w15:val="{2A4BDCCB-E32C-46FB-BE08-D1552C3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E5E"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6440FA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rsid w:val="00F10FD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6E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dla klasy 1 GIMNAZJUM W roku szkolnym 2015/2016</vt:lpstr>
    </vt:vector>
  </TitlesOfParts>
  <Company>SOSW Chorzów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dla klasy 1 GIMNAZJUM W roku szkolnym 2015/2016</dc:title>
  <dc:creator>tomasz_z</dc:creator>
  <cp:lastModifiedBy>Przemysław Kudłacik</cp:lastModifiedBy>
  <cp:revision>4</cp:revision>
  <dcterms:created xsi:type="dcterms:W3CDTF">2016-07-04T12:29:00Z</dcterms:created>
  <dcterms:modified xsi:type="dcterms:W3CDTF">2018-09-03T11:22:00Z</dcterms:modified>
</cp:coreProperties>
</file>